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2694"/>
        <w:gridCol w:w="3043"/>
        <w:gridCol w:w="1299"/>
      </w:tblGrid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همایش ملی بررسی چالش‌ها و راهکارهای توسعه تحصیلات تکمیلی پژوهش‌محور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27 آذر 1391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چهارمین کنفرانس ملی دانشجویی کارآفرینی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28 بهمن 1393</w:t>
            </w:r>
          </w:p>
        </w:tc>
        <w:tc>
          <w:tcPr>
            <w:tcW w:w="12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کنفرانس بین‌المللی وب‌پژوهی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فنی و مهندسی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26 و 27 فروردین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سمپوزیوم استانداردسازی محصولات گردشگری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30 آبان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کنفرانس ملی تبلیغات محیطی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هنر و معماری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3 آذر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سمینار بین‏المللی جدیدترین دستاوردهای اکتشاف تا تولید نفت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فنی و مهندسی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24 آذر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جشنواره ملی ناصر خسرو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24 آذر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نخستین کنفرانس بین‌المللی گردشگری و معنویت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7 و 8 بهمن 1394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دومین کنفرانس بین‌المللی وب‌پژوهی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ind w:right="189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فنی و مهندسی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8 و 9 اردیبهشت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سمینار علمی جایگاه گردشگری در اقتصاد مقاومتی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Calibri" w:cs="B Titr"/>
                <w:color w:val="000000" w:themeColor="dark1"/>
                <w:kern w:val="24"/>
                <w:sz w:val="16"/>
                <w:szCs w:val="16"/>
                <w:rtl/>
              </w:rPr>
              <w:t>17 خرداد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جشنواره و همایش بین‏المللی هنرهای سنتی (استاد فرشچیان)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هنر و معماری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جشنواره و همایش ملی کارآفرینی در حوزه کودک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اولین گردهمایی بین‌المللی کسب و کارهای نوین گردشگری در فضای مجازی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مهرماه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همایش ملی اقتصاد مقاومتي، اقدام و عمل در آموزش عالي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آذر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اولین کنفرانس ملی آینده مهندسی و تکنولوژی7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eastAsia="Calibri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7اسفند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اولین کنفرانس ملی مدیریت و اقتصاد جهانی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eastAsia="Calibri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علوم انسانی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28 بهمن 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دومین جشنواره ملی ناصر خسرو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آذر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دومین کنفرانس بین‌المللی گردشگری و معنویت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گردشکری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بهمن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کنفرانس ملی پوشاک هوشمند و کاربردی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هنر و معماری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آذر ماه 1395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ایده‌بازار کسب و کارهای دانش‌بنیان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سایر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کنفرانس بین‌المللی روانشناسی فرهنگی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سایر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متعاقباً اعلام می‌شود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1176" w:rsidRPr="00C01176" w:rsidRDefault="00C01176" w:rsidP="00C0117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C01176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Times New Roman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سومین کنفرانس بین المللی وب پژ</w:t>
            </w:r>
            <w:r>
              <w:rPr>
                <w:rFonts w:ascii="Calibri" w:eastAsia="Times New Roman" w:hAnsi="Arial" w:cs="Times New Roman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>وهی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eastAsia="Calibri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فنی و مهندسی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فروردین ماه 1396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01176" w:rsidRPr="00C01176" w:rsidRDefault="00C01176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برگزار شده</w:t>
            </w:r>
          </w:p>
        </w:tc>
      </w:tr>
      <w:tr w:rsidR="00E35625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5625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  <w:t xml:space="preserve">کنفرانس ملی فرماندهی اطفای حریق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5625" w:rsidRPr="00C01176" w:rsidRDefault="00E93CE4" w:rsidP="00C01176">
            <w:pPr>
              <w:spacing w:after="0"/>
              <w:jc w:val="center"/>
              <w:rPr>
                <w:rFonts w:eastAsia="Calibri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 w:rsidRPr="00C01176">
              <w:rPr>
                <w:rFonts w:eastAsia="Calibri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فنی و مهندسی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5625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27 و 28 تیرماه 1396</w:t>
            </w: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35625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  <w:r w:rsidRPr="00C01176">
              <w:rPr>
                <w:rFonts w:ascii="Calibri" w:eastAsia="Times New Roman" w:hAnsi="Arial" w:cs="B Titr" w:hint="cs"/>
                <w:color w:val="000000" w:themeColor="dark1"/>
                <w:kern w:val="24"/>
                <w:sz w:val="16"/>
                <w:szCs w:val="16"/>
                <w:rtl/>
              </w:rPr>
              <w:t>در حال برگزاری</w:t>
            </w:r>
          </w:p>
        </w:tc>
      </w:tr>
      <w:tr w:rsidR="00E93CE4" w:rsidRPr="00C01176" w:rsidTr="00C01176">
        <w:tc>
          <w:tcPr>
            <w:tcW w:w="4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93CE4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b/>
                <w:bCs/>
                <w:color w:val="FFFFFF" w:themeColor="light1"/>
                <w:kern w:val="24"/>
                <w:sz w:val="16"/>
                <w:szCs w:val="16"/>
                <w:rtl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93CE4" w:rsidRPr="00C01176" w:rsidRDefault="00E93CE4" w:rsidP="00C01176">
            <w:pPr>
              <w:spacing w:after="0"/>
              <w:jc w:val="center"/>
              <w:rPr>
                <w:rFonts w:eastAsia="Calibri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93CE4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</w:p>
        </w:tc>
        <w:tc>
          <w:tcPr>
            <w:tcW w:w="1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E93CE4" w:rsidRDefault="00E93CE4" w:rsidP="00C01176">
            <w:pPr>
              <w:spacing w:after="0"/>
              <w:jc w:val="center"/>
              <w:rPr>
                <w:rFonts w:ascii="Calibri" w:eastAsia="Times New Roman" w:hAnsi="Arial" w:cs="B Titr"/>
                <w:color w:val="000000" w:themeColor="dark1"/>
                <w:kern w:val="24"/>
                <w:sz w:val="16"/>
                <w:szCs w:val="16"/>
                <w:rtl/>
              </w:rPr>
            </w:pPr>
          </w:p>
        </w:tc>
      </w:tr>
    </w:tbl>
    <w:p w:rsidR="00BF7CE0" w:rsidRDefault="00BF7CE0"/>
    <w:sectPr w:rsidR="00BF7CE0" w:rsidSect="00C01176">
      <w:pgSz w:w="16838" w:h="11906" w:orient="landscape"/>
      <w:pgMar w:top="873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BD"/>
    <w:rsid w:val="001B6BC8"/>
    <w:rsid w:val="00713F20"/>
    <w:rsid w:val="00A81F39"/>
    <w:rsid w:val="00BF7CE0"/>
    <w:rsid w:val="00C01176"/>
    <w:rsid w:val="00C862BD"/>
    <w:rsid w:val="00E35625"/>
    <w:rsid w:val="00E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gholam ali hafezi</dc:creator>
  <cp:lastModifiedBy>gholam ali hafezi</cp:lastModifiedBy>
  <cp:revision>2</cp:revision>
  <cp:lastPrinted>2017-06-24T07:35:00Z</cp:lastPrinted>
  <dcterms:created xsi:type="dcterms:W3CDTF">2017-06-24T07:36:00Z</dcterms:created>
  <dcterms:modified xsi:type="dcterms:W3CDTF">2017-06-24T07:36:00Z</dcterms:modified>
</cp:coreProperties>
</file>